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B22" w:rsidRPr="00F44B22" w:rsidRDefault="00F44B22" w:rsidP="00F44B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F44B22">
        <w:rPr>
          <w:rFonts w:ascii="Times New Roman" w:eastAsia="Times New Roman" w:hAnsi="Times New Roman" w:cs="Times New Roman"/>
          <w:noProof/>
          <w:sz w:val="26"/>
          <w:szCs w:val="26"/>
          <w:lang w:val="uk-UA" w:eastAsia="uk-UA"/>
        </w:rPr>
        <w:drawing>
          <wp:inline distT="0" distB="0" distL="0" distR="0" wp14:anchorId="17E94603" wp14:editId="6B2F99E2">
            <wp:extent cx="457200" cy="647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B22" w:rsidRPr="00F44B22" w:rsidRDefault="00F44B22" w:rsidP="00F44B22">
      <w:pPr>
        <w:keepNext/>
        <w:spacing w:after="0" w:line="192" w:lineRule="auto"/>
        <w:ind w:left="-142"/>
        <w:jc w:val="center"/>
        <w:rPr>
          <w:rFonts w:ascii="Times New Roman" w:eastAsia="Times New Roman" w:hAnsi="Times New Roman" w:cs="Times New Roman"/>
          <w:sz w:val="20"/>
          <w:szCs w:val="29"/>
          <w:lang w:val="uk-UA" w:eastAsia="ru-RU"/>
        </w:rPr>
      </w:pPr>
    </w:p>
    <w:p w:rsidR="00F44B22" w:rsidRPr="00F44B22" w:rsidRDefault="00F44B22" w:rsidP="00F44B22">
      <w:pPr>
        <w:keepNext/>
        <w:spacing w:after="0" w:line="192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F44B22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ДНІПРОПЕТРОВСЬКА ОБЛАСНА ДЕРЖАВНА АДМІНІСТРАЦІЯ</w:t>
      </w:r>
    </w:p>
    <w:p w:rsidR="00F44B22" w:rsidRPr="00F44B22" w:rsidRDefault="00F44B22" w:rsidP="00F44B22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20"/>
          <w:szCs w:val="28"/>
          <w:lang w:val="uk-UA" w:eastAsia="ru-RU"/>
        </w:rPr>
      </w:pPr>
    </w:p>
    <w:p w:rsidR="00F44B22" w:rsidRPr="00F44B22" w:rsidRDefault="00F44B22" w:rsidP="00F44B22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sz w:val="32"/>
          <w:szCs w:val="32"/>
          <w:lang w:val="uk-UA" w:eastAsia="ru-RU"/>
        </w:rPr>
      </w:pPr>
      <w:r w:rsidRPr="00F44B22">
        <w:rPr>
          <w:rFonts w:ascii="Times New Roman" w:eastAsia="Calibri" w:hAnsi="Times New Roman" w:cs="Times New Roman"/>
          <w:sz w:val="32"/>
          <w:szCs w:val="32"/>
          <w:lang w:val="uk-UA" w:eastAsia="ru-RU"/>
        </w:rPr>
        <w:t>ДЕПАРТАМЕНТ ОХОРОНИ ЗДОРОВ’Я</w:t>
      </w:r>
    </w:p>
    <w:p w:rsidR="00F44B22" w:rsidRPr="00F44B22" w:rsidRDefault="00F44B22" w:rsidP="00F44B22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50"/>
          <w:szCs w:val="50"/>
          <w:lang w:val="uk-UA"/>
        </w:rPr>
      </w:pPr>
    </w:p>
    <w:p w:rsidR="00F44B22" w:rsidRPr="00F44B22" w:rsidRDefault="00F44B22" w:rsidP="00F44B2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</w:pPr>
      <w:r w:rsidRPr="00F44B22"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  <w:t>НАКАЗ</w:t>
      </w:r>
    </w:p>
    <w:p w:rsidR="00F44B22" w:rsidRPr="00F44B22" w:rsidRDefault="00F44B22" w:rsidP="00F44B22">
      <w:pPr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08"/>
        <w:gridCol w:w="3243"/>
        <w:gridCol w:w="3303"/>
      </w:tblGrid>
      <w:tr w:rsidR="00F44B22" w:rsidRPr="00F44B22" w:rsidTr="00131CD6">
        <w:trPr>
          <w:trHeight w:val="551"/>
        </w:trPr>
        <w:tc>
          <w:tcPr>
            <w:tcW w:w="3703" w:type="dxa"/>
            <w:shd w:val="clear" w:color="auto" w:fill="auto"/>
          </w:tcPr>
          <w:p w:rsidR="00F44B22" w:rsidRPr="00F44B22" w:rsidRDefault="000116B5" w:rsidP="00F44B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>11.02.2019</w:t>
            </w:r>
          </w:p>
        </w:tc>
        <w:tc>
          <w:tcPr>
            <w:tcW w:w="3703" w:type="dxa"/>
            <w:shd w:val="clear" w:color="auto" w:fill="auto"/>
          </w:tcPr>
          <w:p w:rsidR="00F44B22" w:rsidRPr="00F44B22" w:rsidRDefault="00F44B22" w:rsidP="00F44B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 w:rsidRPr="00F44B22"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>м. Дніпро</w:t>
            </w:r>
          </w:p>
        </w:tc>
        <w:tc>
          <w:tcPr>
            <w:tcW w:w="3703" w:type="dxa"/>
            <w:shd w:val="clear" w:color="auto" w:fill="auto"/>
          </w:tcPr>
          <w:p w:rsidR="00F44B22" w:rsidRPr="00F44B22" w:rsidRDefault="000116B5" w:rsidP="000116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>№ 217/0/197-19</w:t>
            </w:r>
            <w:bookmarkStart w:id="0" w:name="_GoBack"/>
            <w:bookmarkEnd w:id="0"/>
          </w:p>
        </w:tc>
      </w:tr>
    </w:tbl>
    <w:p w:rsidR="00F44B22" w:rsidRPr="00F91292" w:rsidRDefault="00F44B22" w:rsidP="00F44B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87"/>
        <w:gridCol w:w="4251"/>
      </w:tblGrid>
      <w:tr w:rsidR="00F44B22" w:rsidRPr="00F44B22" w:rsidTr="00131CD6">
        <w:tc>
          <w:tcPr>
            <w:tcW w:w="5387" w:type="dxa"/>
            <w:hideMark/>
          </w:tcPr>
          <w:p w:rsidR="00F44B22" w:rsidRPr="00F44B22" w:rsidRDefault="00F44B22" w:rsidP="00EA0CA9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44B2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 перерозподіл </w:t>
            </w:r>
            <w:r w:rsidR="00B608D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тест-систем, реагентів та витратних матеріалів для діагностики ВІЛ-інфекції, закуплених за кошти</w:t>
            </w:r>
            <w:r w:rsidR="00B608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9129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</w:t>
            </w:r>
            <w:r w:rsidR="00B608D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ержавного бюджету України</w:t>
            </w:r>
            <w:r w:rsidR="00B608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B608D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 2017 рік</w:t>
            </w:r>
          </w:p>
        </w:tc>
        <w:tc>
          <w:tcPr>
            <w:tcW w:w="4251" w:type="dxa"/>
          </w:tcPr>
          <w:p w:rsidR="00F44B22" w:rsidRPr="00F44B22" w:rsidRDefault="00F44B22" w:rsidP="00F44B2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44B22" w:rsidRPr="00F44B22" w:rsidRDefault="00F44B22" w:rsidP="00F44B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44B22" w:rsidRPr="00F44B22" w:rsidRDefault="00F44B22" w:rsidP="00F44B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44B22" w:rsidRPr="00F44B22" w:rsidRDefault="00F44B22" w:rsidP="00F44B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З метою раціонального і цільового використання 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/>
        </w:rPr>
        <w:t>тест-систем для профілактики передачі ВІЛ-інфекції від матері до дитини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які надійшли до області шляхом централізованого постачання за бюджетною програмою КПКВК 2301400 «Забезпечення медичних заходів окремих державних програм та комплексних заходів програмного характеру» за напрямом «Централізована закупівля тест-систем для діагностики ВІЛ-інфекції, супроводу АРТ та моніторингу перебігу ВІЛ-інфекції у хворих, визначення резистентності вірусу, проведення референс-досліджень»,  згідно з наказом Міністерства охорони здоров’я України </w:t>
      </w:r>
      <w:r w:rsidR="00714E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23 серпня 2018 року №1545</w:t>
      </w:r>
      <w:r w:rsidR="00714ED4" w:rsidRPr="00B058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14E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714ED4">
        <w:rPr>
          <w:rFonts w:ascii="Times New Roman" w:eastAsia="Times New Roman" w:hAnsi="Times New Roman" w:cs="Times New Roman"/>
          <w:sz w:val="28"/>
          <w:szCs w:val="28"/>
          <w:lang w:val="uk-UA"/>
        </w:rPr>
        <w:t>Про розподіл тест-систем, реагентів та витратних матеріалів для діагностики ВІЛ-інфекції,  закуплених за кошти</w:t>
      </w:r>
      <w:r w:rsidR="00714ED4" w:rsidRPr="00B0585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14ED4">
        <w:rPr>
          <w:rFonts w:ascii="Times New Roman" w:eastAsia="Times New Roman" w:hAnsi="Times New Roman" w:cs="Times New Roman"/>
          <w:sz w:val="28"/>
          <w:szCs w:val="28"/>
          <w:lang w:val="uk-UA"/>
        </w:rPr>
        <w:t>державного бюджету України</w:t>
      </w:r>
      <w:r w:rsidR="00714ED4" w:rsidRPr="00B0585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14ED4">
        <w:rPr>
          <w:rFonts w:ascii="Times New Roman" w:eastAsia="Times New Roman" w:hAnsi="Times New Roman" w:cs="Times New Roman"/>
          <w:sz w:val="28"/>
          <w:szCs w:val="28"/>
          <w:lang w:val="uk-UA"/>
        </w:rPr>
        <w:t>на 2017 рік</w:t>
      </w:r>
      <w:r w:rsidR="00714E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та розподілені наказом департаменту охорони здоров’я облдержадміністрації</w:t>
      </w:r>
      <w:r w:rsidRPr="00F44B2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від </w:t>
      </w:r>
      <w:r w:rsidR="003F060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2</w:t>
      </w:r>
      <w:r w:rsidR="00714ED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8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14E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листопада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912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</w:t>
      </w:r>
      <w:r w:rsidR="003F06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</w:t>
      </w:r>
      <w:r w:rsidRPr="00F44B22">
        <w:rPr>
          <w:rFonts w:ascii="Times New Roman" w:eastAsia="Times New Roman" w:hAnsi="Times New Roman" w:cs="Times New Roman"/>
          <w:sz w:val="26"/>
          <w:szCs w:val="24"/>
          <w:lang w:val="uk-UA" w:eastAsia="ru-RU"/>
        </w:rPr>
        <w:t xml:space="preserve"> </w:t>
      </w:r>
      <w:r w:rsidR="00714E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2064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/0/197-1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 w:rsidR="00714ED4">
        <w:rPr>
          <w:rFonts w:ascii="Times New Roman" w:eastAsia="Times New Roman" w:hAnsi="Times New Roman" w:cs="Times New Roman"/>
          <w:sz w:val="28"/>
          <w:szCs w:val="28"/>
          <w:lang w:val="uk-UA"/>
        </w:rPr>
        <w:t>Про розподіл тест-систем, реагентів та витратних матеріалів для діагностики ВІЛ-інфекції, закуплених за кошти</w:t>
      </w:r>
      <w:r w:rsidR="00714ED4" w:rsidRPr="00714ED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14ED4">
        <w:rPr>
          <w:rFonts w:ascii="Times New Roman" w:eastAsia="Times New Roman" w:hAnsi="Times New Roman" w:cs="Times New Roman"/>
          <w:sz w:val="28"/>
          <w:szCs w:val="28"/>
          <w:lang w:val="uk-UA"/>
        </w:rPr>
        <w:t>державного бюджету України</w:t>
      </w:r>
      <w:r w:rsidR="00714ED4" w:rsidRPr="00714ED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14ED4">
        <w:rPr>
          <w:rFonts w:ascii="Times New Roman" w:eastAsia="Times New Roman" w:hAnsi="Times New Roman" w:cs="Times New Roman"/>
          <w:sz w:val="28"/>
          <w:szCs w:val="28"/>
          <w:lang w:val="uk-UA"/>
        </w:rPr>
        <w:t>на 2017 рік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F44B22" w:rsidRPr="00F44B22" w:rsidRDefault="00F44B22" w:rsidP="00F44B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44B22" w:rsidRPr="00F44B22" w:rsidRDefault="00F44B22" w:rsidP="00F44B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НАКАЗУЮ:</w:t>
      </w:r>
    </w:p>
    <w:p w:rsidR="00F44B22" w:rsidRPr="00F44B22" w:rsidRDefault="00F44B22" w:rsidP="00F44B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44B22" w:rsidRDefault="00F44B22" w:rsidP="00F44B2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1. </w:t>
      </w:r>
      <w:r w:rsidR="00714E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ПЕРЕРОЗПОДІЛИТИ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тест-системи для профілактики передачі </w:t>
      </w:r>
      <w:r w:rsidR="00F91292">
        <w:rPr>
          <w:rFonts w:ascii="Times New Roman" w:eastAsia="Times New Roman" w:hAnsi="Times New Roman" w:cs="Times New Roman"/>
          <w:sz w:val="28"/>
          <w:szCs w:val="28"/>
          <w:lang w:val="uk-UA"/>
        </w:rPr>
        <w:br/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/>
        </w:rPr>
        <w:t>ВІЛ-інфекції від матері до дитини</w:t>
      </w:r>
      <w:r w:rsidRPr="00F44B2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від  </w:t>
      </w:r>
      <w:r w:rsidR="00714ED4"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КЗ «Дніпропетровський обласний центр з профілактики та боротьби зі СНІДом»</w:t>
      </w:r>
      <w:r w:rsidR="00274A0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F44B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14ED4" w:rsidRPr="009F591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ДЗ «Спеціалізована багатопрофільна лікарня №1 Міністерства охорони здоров’я  України»</w:t>
      </w:r>
      <w:r w:rsidR="00714E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кількості 960 тестів</w:t>
      </w:r>
      <w:r w:rsidRPr="00F44B2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.</w:t>
      </w:r>
    </w:p>
    <w:p w:rsidR="002504EB" w:rsidRPr="00F44B22" w:rsidRDefault="002504EB" w:rsidP="00F44B2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</w:p>
    <w:p w:rsidR="00F44B22" w:rsidRDefault="00F44B22" w:rsidP="00714E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4B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</w:t>
      </w:r>
      <w:r w:rsidR="00714E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F912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В.о. головного лікаря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КЗ «Дніпропетровський обласний центр з профілактики та боротьби зі СНІДом» (Чухалова) забезпечити:</w:t>
      </w:r>
    </w:p>
    <w:p w:rsidR="00F91292" w:rsidRDefault="00F91292" w:rsidP="00714E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91292" w:rsidRDefault="00F91292" w:rsidP="00714E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50E4D" w:rsidRDefault="00950E4D" w:rsidP="00F912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50E4D" w:rsidRDefault="00950E4D" w:rsidP="00F912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91292" w:rsidRDefault="00F91292" w:rsidP="00F912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2</w:t>
      </w:r>
    </w:p>
    <w:p w:rsidR="00F91292" w:rsidRPr="00F44B22" w:rsidRDefault="00F91292" w:rsidP="00F912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44B22" w:rsidRPr="00F44B22" w:rsidRDefault="00714ED4" w:rsidP="00F44B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2.1 Передачу</w:t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/>
        </w:rPr>
        <w:t>тест-систем для профілактики передачі ВІЛ-інфекції від матері до дитини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до</w:t>
      </w:r>
      <w:r w:rsidR="00F44B22" w:rsidRPr="00F44B2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</w:t>
      </w:r>
      <w:r w:rsidR="00FB2D5D" w:rsidRPr="00FB2D5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ДЗ «Спеціалізована багатопрофільна лікарня №1 Міністерства охорони здоров’я  України»</w:t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 кількості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960 тестів</w:t>
      </w:r>
      <w:r w:rsidR="00F44B22" w:rsidRPr="00F44B2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.</w:t>
      </w:r>
    </w:p>
    <w:p w:rsidR="00F44B22" w:rsidRPr="00F44B22" w:rsidRDefault="00714ED4" w:rsidP="00F44B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2.2</w:t>
      </w:r>
      <w:r w:rsidR="00F44B22" w:rsidRPr="00F44B2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 Подання до ДУ «</w:t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Центр громадського здоров’я  Міністерства охорони здоров’я України</w:t>
      </w:r>
      <w:r w:rsidR="00F44B22" w:rsidRPr="00F44B2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»:</w:t>
      </w:r>
    </w:p>
    <w:p w:rsidR="00FB2D5D" w:rsidRPr="00FB2D5D" w:rsidRDefault="00714ED4" w:rsidP="00FB2D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2.2</w:t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.1. Інформації про отримання, використання та запас </w:t>
      </w:r>
      <w:r w:rsidR="00FB2D5D" w:rsidRPr="00FB2D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тест-систем для профілактики передачі ВІЛ-інфекції від матері до дитини,  закуплених за кошти Державного бюджету України на </w:t>
      </w:r>
      <w:r w:rsidR="00FB2D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963D9">
        <w:rPr>
          <w:rFonts w:ascii="Times New Roman" w:eastAsia="Times New Roman" w:hAnsi="Times New Roman" w:cs="Times New Roman"/>
          <w:sz w:val="28"/>
          <w:szCs w:val="28"/>
          <w:lang w:val="uk-UA"/>
        </w:rPr>
        <w:t>2017</w:t>
      </w:r>
      <w:r w:rsidR="00FB2D5D" w:rsidRPr="00FB2D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рік, згідно з додатком 10 до Комплексного плану розширення доступу населення до профілактики </w:t>
      </w:r>
      <w:r w:rsidR="00F91292">
        <w:rPr>
          <w:rFonts w:ascii="Times New Roman" w:eastAsia="Times New Roman" w:hAnsi="Times New Roman" w:cs="Times New Roman"/>
          <w:sz w:val="28"/>
          <w:szCs w:val="28"/>
          <w:lang w:val="uk-UA"/>
        </w:rPr>
        <w:br/>
      </w:r>
      <w:r w:rsidR="00FB2D5D" w:rsidRPr="00FB2D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ВІЛ-інфекції, діагностики, лікування, догляду та підтримки хворих на </w:t>
      </w:r>
      <w:r w:rsidR="00F91292">
        <w:rPr>
          <w:rFonts w:ascii="Times New Roman" w:eastAsia="Times New Roman" w:hAnsi="Times New Roman" w:cs="Times New Roman"/>
          <w:sz w:val="28"/>
          <w:szCs w:val="28"/>
          <w:lang w:val="uk-UA"/>
        </w:rPr>
        <w:br/>
      </w:r>
      <w:r w:rsidR="00FB2D5D" w:rsidRPr="00FB2D5D">
        <w:rPr>
          <w:rFonts w:ascii="Times New Roman" w:eastAsia="Times New Roman" w:hAnsi="Times New Roman" w:cs="Times New Roman"/>
          <w:sz w:val="28"/>
          <w:szCs w:val="28"/>
          <w:lang w:val="uk-UA"/>
        </w:rPr>
        <w:t>ВІЛ-інфекцію/СНІД в Україні у 2017 - 2018 роках, затвердженого наказом Міністерства охорони здоров’я України від 27 квітня 2017 року №468.</w:t>
      </w:r>
    </w:p>
    <w:p w:rsidR="00F44B22" w:rsidRPr="00F44B22" w:rsidRDefault="00F44B22" w:rsidP="00F44B22">
      <w:pPr>
        <w:spacing w:after="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Термін: щомісячно до </w:t>
      </w:r>
      <w:r w:rsidRPr="00F44B22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числа місяця, наступного за звітним.</w:t>
      </w:r>
    </w:p>
    <w:p w:rsidR="00F44B22" w:rsidRPr="00F44B22" w:rsidRDefault="00F44B22" w:rsidP="00F44B22">
      <w:pPr>
        <w:spacing w:after="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44B22" w:rsidRDefault="008963D9" w:rsidP="00950E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2.2</w:t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.2. Інформації про кількість </w:t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/>
        </w:rPr>
        <w:t>тест-систем для профілактики передачі ВІЛ-інфекції від матері до дитини</w:t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що не будуть повністю використані до закінчення граничного терміну придатності, не пізніше ніж за 4 місяці до його закінчення.</w:t>
      </w:r>
      <w:r w:rsidR="00950E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950E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950E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950E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950E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950E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950E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950E4D"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щоквартально.</w:t>
      </w:r>
    </w:p>
    <w:p w:rsidR="00950E4D" w:rsidRDefault="00950E4D" w:rsidP="00950E4D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50E4D" w:rsidRPr="00950E4D" w:rsidRDefault="00950E4D" w:rsidP="00950E4D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2.3. </w:t>
      </w:r>
      <w:r w:rsidRPr="00950E4D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Своєчасне надання актів про списання 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виробів медичного призначення </w:t>
      </w:r>
      <w:r w:rsidRPr="00950E4D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до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ДП «Укрмедпостач» МОЗ України, яке є постачальником матеріальних цінностей.</w:t>
      </w:r>
    </w:p>
    <w:p w:rsidR="00950E4D" w:rsidRPr="00950E4D" w:rsidRDefault="00950E4D" w:rsidP="00950E4D">
      <w:pPr>
        <w:spacing w:after="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50E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Термін: щомісячно до </w:t>
      </w:r>
      <w:r w:rsidRPr="00950E4D"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 w:rsidRPr="00950E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числа місяця, наступного за звітним</w:t>
      </w:r>
    </w:p>
    <w:p w:rsidR="00F44B22" w:rsidRPr="00F44B22" w:rsidRDefault="00F44B22" w:rsidP="00F44B22">
      <w:pPr>
        <w:spacing w:after="0" w:line="240" w:lineRule="auto"/>
        <w:ind w:left="565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44B22" w:rsidRPr="00F44B22" w:rsidRDefault="00880D88" w:rsidP="00F44B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3</w:t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Головному</w:t>
      </w:r>
      <w:r w:rsidR="005423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лікарю</w:t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963D9" w:rsidRPr="009F591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ДЗ «Спеціалізована багатопрофільна лікарня №1 Міністерства охорони здоров’я  України»</w:t>
      </w:r>
      <w:r w:rsidR="008963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8963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Яковенко</w:t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="00F44B22" w:rsidRPr="00F44B2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</w:t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отримати для подальшого використання </w:t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тест-системи для профілактики передачі ВІЛ-інфекції від матері до дитини </w:t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кількості </w:t>
      </w:r>
      <w:r w:rsidR="00330D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960 тестів</w:t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протягом 3 робочих днів з дня реєстрації наказу та забезпечити:</w:t>
      </w:r>
    </w:p>
    <w:p w:rsidR="00F44B22" w:rsidRPr="00F44B22" w:rsidRDefault="00880D88" w:rsidP="00F44B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.1. Персональну відповідальність, контроль за збереженням, цільовим і своєчасним використанням отриманих </w:t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/>
        </w:rPr>
        <w:t>тест-систем для профілактики передачі ВІЛ-інфекції від матері до дитини.</w:t>
      </w:r>
    </w:p>
    <w:p w:rsidR="00F44B22" w:rsidRPr="00F44B22" w:rsidRDefault="00880D88" w:rsidP="00F44B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.2. Подання до КЗ «Дніпропетровський обласний центр з профілактики та боротьби зі СНІДом»:</w:t>
      </w:r>
    </w:p>
    <w:p w:rsidR="00F44B22" w:rsidRPr="00F44B22" w:rsidRDefault="00880D88" w:rsidP="00F44B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.2.1. Актів списання матеріальних цінностей. </w:t>
      </w:r>
    </w:p>
    <w:p w:rsidR="00F44B22" w:rsidRPr="00F44B22" w:rsidRDefault="00F44B22" w:rsidP="00F44B22">
      <w:pPr>
        <w:spacing w:after="6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щомісячно до 3 числа місяця, наступного за звітним.</w:t>
      </w:r>
    </w:p>
    <w:p w:rsidR="00F44B22" w:rsidRPr="00F44B22" w:rsidRDefault="00F44B22" w:rsidP="00F44B22">
      <w:pPr>
        <w:spacing w:after="6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44B22" w:rsidRPr="00F44B22" w:rsidRDefault="00880D88" w:rsidP="00F44B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.2.2. Інформації про кількість тест-систем </w:t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/>
        </w:rPr>
        <w:t>для профілактики передачі ВІЛ-інфекції від матері до дитини</w:t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що не будуть повністю використані до </w:t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закінчення граничного терміну придатності, не пізніше ніж за 4 місяці до його закінчення.</w:t>
      </w:r>
    </w:p>
    <w:p w:rsidR="00F44B22" w:rsidRPr="00F44B22" w:rsidRDefault="00F44B22" w:rsidP="00F44B22">
      <w:pPr>
        <w:spacing w:after="0" w:line="240" w:lineRule="auto"/>
        <w:ind w:left="565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щоквартально.</w:t>
      </w:r>
    </w:p>
    <w:p w:rsidR="00F44B22" w:rsidRDefault="00F91292" w:rsidP="00F91292">
      <w:pPr>
        <w:spacing w:after="0" w:line="240" w:lineRule="auto"/>
        <w:ind w:left="5659" w:hanging="565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</w:p>
    <w:p w:rsidR="00F91292" w:rsidRPr="00F44B22" w:rsidRDefault="00F91292" w:rsidP="00F91292">
      <w:pPr>
        <w:spacing w:after="0" w:line="240" w:lineRule="auto"/>
        <w:ind w:left="5659" w:hanging="565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80D88" w:rsidRDefault="00880D88" w:rsidP="00880D8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Облік матеріальних цінностей проводити відповідно до наказу департаменту охорони здоров’я облдержадміністрації від </w:t>
      </w:r>
      <w:r w:rsidR="005423E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02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5423E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січня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201</w:t>
      </w:r>
      <w:r w:rsidR="005423E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9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року </w:t>
      </w:r>
    </w:p>
    <w:p w:rsidR="00880D88" w:rsidRDefault="005423EC" w:rsidP="00880D88">
      <w:pPr>
        <w:spacing w:after="0" w:line="18" w:lineRule="atLeast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№5</w:t>
      </w:r>
      <w:r w:rsidR="00880D8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/0/197-1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9</w:t>
      </w:r>
      <w:r w:rsidR="00880D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80D8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«Щодо обліку матеріальних цінностей, які надходять до області шляхом централізованого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постачання»</w:t>
      </w:r>
      <w:r w:rsidR="00F9129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(зі змінами).</w:t>
      </w:r>
    </w:p>
    <w:p w:rsidR="00F91292" w:rsidRDefault="00F91292" w:rsidP="00880D88">
      <w:pPr>
        <w:spacing w:after="0" w:line="18" w:lineRule="atLeast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2504EB" w:rsidRDefault="00F91292" w:rsidP="002504EB">
      <w:pPr>
        <w:spacing w:after="0" w:line="18" w:lineRule="atLeast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880D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2504EB" w:rsidRPr="002504E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Відділу лікувально-профілактичної допомоги дорослому населенню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(Покрова) </w:t>
      </w:r>
      <w:r w:rsidR="002504EB" w:rsidRPr="002504E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2504EB" w:rsidRDefault="002504EB" w:rsidP="002504EB">
      <w:pPr>
        <w:spacing w:after="0" w:line="18" w:lineRule="atLeast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2050F1" w:rsidRDefault="002050F1" w:rsidP="002504EB">
      <w:pPr>
        <w:spacing w:after="0" w:line="18" w:lineRule="atLeast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  <w:t xml:space="preserve">6. </w:t>
      </w:r>
      <w:r w:rsidRPr="002050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Надіслати копію даного наказу до Міністерства охорони здоров’я України у дводенний термін.</w:t>
      </w:r>
    </w:p>
    <w:p w:rsidR="002050F1" w:rsidRPr="002504EB" w:rsidRDefault="002050F1" w:rsidP="002504EB">
      <w:pPr>
        <w:spacing w:after="0" w:line="18" w:lineRule="atLeast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2504EB" w:rsidRPr="002504EB" w:rsidRDefault="002504EB" w:rsidP="002504EB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</w:t>
      </w:r>
      <w:r w:rsidR="002050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Pr="002504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наказу покласти на заступників директора департаменту охорони здоров’я облдержадміністрації, відповідальних за напрямком</w:t>
      </w:r>
      <w:r w:rsidR="00F912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роботи</w:t>
      </w:r>
      <w:r w:rsidRPr="002504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F44B22" w:rsidRPr="00F44B22" w:rsidRDefault="00F44B22" w:rsidP="002504EB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44B22" w:rsidRPr="00F44B22" w:rsidRDefault="00F44B22" w:rsidP="00F44B22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Підстава:</w:t>
      </w:r>
    </w:p>
    <w:p w:rsidR="00F44B22" w:rsidRPr="00F44B22" w:rsidRDefault="00F44B22" w:rsidP="00F44B2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9129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наказ 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департаменту охорони здоров’я облдержадміністрації</w:t>
      </w:r>
      <w:r w:rsidRPr="00F9129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від </w:t>
      </w:r>
      <w:r w:rsidR="00F9129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br/>
      </w:r>
      <w:r w:rsidR="00880D88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28</w:t>
      </w:r>
      <w:r w:rsidR="00B82DC5" w:rsidRPr="00F44B2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 w:rsidR="00880D88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листопада </w:t>
      </w:r>
      <w:r w:rsidR="00B82DC5" w:rsidRPr="00F44B2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201</w:t>
      </w:r>
      <w:r w:rsidR="00B82DC5" w:rsidRPr="00B82DC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8</w:t>
      </w:r>
      <w:r w:rsidR="00B82DC5" w:rsidRPr="00F44B2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року № </w:t>
      </w:r>
      <w:r w:rsidR="00880D88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2064</w:t>
      </w:r>
      <w:r w:rsidR="00B82DC5" w:rsidRPr="00F44B2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/0/197-1</w:t>
      </w:r>
      <w:r w:rsidR="00B82DC5" w:rsidRPr="00B82DC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8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F44B22" w:rsidRPr="00F44B22" w:rsidRDefault="00F44B22" w:rsidP="00F44B2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КЗ «Дніпропетровський обласний центр з профілактики та боротьби зі СНІДом» </w:t>
      </w:r>
      <w:r w:rsidR="002D25A0" w:rsidRPr="002D25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25</w:t>
      </w:r>
      <w:r w:rsidRPr="002D25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D25A0" w:rsidRPr="002D25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січня</w:t>
      </w:r>
      <w:r w:rsidRPr="002D25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2D25A0" w:rsidRPr="002D25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Pr="00F912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</w:t>
      </w:r>
      <w:r w:rsidR="002D25A0" w:rsidRPr="002D25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 98/19</w:t>
      </w:r>
      <w:r w:rsidRPr="00F912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F44B22" w:rsidRDefault="00F44B22" w:rsidP="00EC46A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82DC5" w:rsidRPr="00B82DC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ДЗ «Спеціалізована багатопрофільна лікарня №1 Міністерства охорони здоров’я  України»</w:t>
      </w:r>
      <w:r w:rsidRPr="00F44B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0661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15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661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січня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0661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 </w:t>
      </w:r>
      <w:r w:rsidR="000661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60</w:t>
      </w:r>
      <w:r w:rsidR="00EC46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EC46AF" w:rsidRDefault="00EC46AF" w:rsidP="00EC46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C46AF" w:rsidRPr="00EC46AF" w:rsidRDefault="00EC46AF" w:rsidP="00EC46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44B22" w:rsidRPr="00F44B22" w:rsidRDefault="00F91292" w:rsidP="00F44B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ectPr w:rsidR="00F44B22" w:rsidRPr="00F44B22" w:rsidSect="00950E4D">
          <w:headerReference w:type="default" r:id="rId9"/>
          <w:pgSz w:w="11906" w:h="16838"/>
          <w:pgMar w:top="851" w:right="567" w:bottom="709" w:left="1701" w:header="709" w:footer="709" w:gutter="0"/>
          <w:pgNumType w:fmt="numberInDash"/>
          <w:cols w:space="720"/>
          <w:titlePg/>
          <w:docGrid w:linePitch="272"/>
        </w:sect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В.о. д</w:t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иректор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департаменту  </w:t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</w:t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В.В.Кулик</w:t>
      </w:r>
    </w:p>
    <w:p w:rsidR="006D594C" w:rsidRPr="006D594C" w:rsidRDefault="006D594C" w:rsidP="00F91292">
      <w:pPr>
        <w:spacing w:after="0" w:line="240" w:lineRule="auto"/>
        <w:ind w:right="72"/>
        <w:jc w:val="center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sectPr w:rsidR="006D594C" w:rsidRPr="006D594C" w:rsidSect="001D0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63E" w:rsidRDefault="0010163E">
      <w:pPr>
        <w:spacing w:after="0" w:line="240" w:lineRule="auto"/>
      </w:pPr>
      <w:r>
        <w:separator/>
      </w:r>
    </w:p>
  </w:endnote>
  <w:endnote w:type="continuationSeparator" w:id="0">
    <w:p w:rsidR="0010163E" w:rsidRDefault="00101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63E" w:rsidRDefault="0010163E">
      <w:pPr>
        <w:spacing w:after="0" w:line="240" w:lineRule="auto"/>
      </w:pPr>
      <w:r>
        <w:separator/>
      </w:r>
    </w:p>
  </w:footnote>
  <w:footnote w:type="continuationSeparator" w:id="0">
    <w:p w:rsidR="0010163E" w:rsidRDefault="001016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B22" w:rsidRDefault="00F44B2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7018E4"/>
    <w:multiLevelType w:val="hybridMultilevel"/>
    <w:tmpl w:val="F8348162"/>
    <w:lvl w:ilvl="0" w:tplc="036CA268">
      <w:start w:val="23"/>
      <w:numFmt w:val="bullet"/>
      <w:lvlText w:val="-"/>
      <w:lvlJc w:val="left"/>
      <w:pPr>
        <w:tabs>
          <w:tab w:val="num" w:pos="1017"/>
        </w:tabs>
        <w:ind w:left="1017" w:hanging="450"/>
      </w:pPr>
      <w:rPr>
        <w:rFonts w:ascii="Bookman Old Style" w:eastAsia="Times New Roman" w:hAnsi="Bookman Old Style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B22"/>
    <w:rsid w:val="000116B5"/>
    <w:rsid w:val="000661D2"/>
    <w:rsid w:val="00083CCE"/>
    <w:rsid w:val="000B7CD2"/>
    <w:rsid w:val="000F3686"/>
    <w:rsid w:val="0010163E"/>
    <w:rsid w:val="002050F1"/>
    <w:rsid w:val="002504EB"/>
    <w:rsid w:val="00274A0A"/>
    <w:rsid w:val="002D25A0"/>
    <w:rsid w:val="00330DF7"/>
    <w:rsid w:val="003578D2"/>
    <w:rsid w:val="003F0602"/>
    <w:rsid w:val="00427EA8"/>
    <w:rsid w:val="004377E2"/>
    <w:rsid w:val="004D0512"/>
    <w:rsid w:val="0051643B"/>
    <w:rsid w:val="005423EC"/>
    <w:rsid w:val="00590DFE"/>
    <w:rsid w:val="006D594C"/>
    <w:rsid w:val="00714ED4"/>
    <w:rsid w:val="00880D88"/>
    <w:rsid w:val="008963D9"/>
    <w:rsid w:val="00950E4D"/>
    <w:rsid w:val="00975A30"/>
    <w:rsid w:val="009F591C"/>
    <w:rsid w:val="00AB2F92"/>
    <w:rsid w:val="00AB5A9D"/>
    <w:rsid w:val="00AD4D3D"/>
    <w:rsid w:val="00B608D9"/>
    <w:rsid w:val="00B82DC5"/>
    <w:rsid w:val="00BA0790"/>
    <w:rsid w:val="00BA584E"/>
    <w:rsid w:val="00BB593F"/>
    <w:rsid w:val="00BC3FB5"/>
    <w:rsid w:val="00E22505"/>
    <w:rsid w:val="00E75294"/>
    <w:rsid w:val="00EA0CA9"/>
    <w:rsid w:val="00EC46AF"/>
    <w:rsid w:val="00EF7B12"/>
    <w:rsid w:val="00F44B22"/>
    <w:rsid w:val="00F63E71"/>
    <w:rsid w:val="00F91292"/>
    <w:rsid w:val="00FB2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4B2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44B22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2504E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D25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D25A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4B2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44B22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2504E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D25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D25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5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3346</Words>
  <Characters>1908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2019-02-11T15:42:00Z</cp:lastPrinted>
  <dcterms:created xsi:type="dcterms:W3CDTF">2018-10-19T08:47:00Z</dcterms:created>
  <dcterms:modified xsi:type="dcterms:W3CDTF">2019-02-13T10:41:00Z</dcterms:modified>
</cp:coreProperties>
</file>